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B0E" w:rsidRDefault="00E90B0E" w:rsidP="00E90B0E">
      <w:r>
        <w:t xml:space="preserve">Előadó: </w:t>
      </w:r>
      <w:proofErr w:type="spellStart"/>
      <w:r>
        <w:t>Erhardt</w:t>
      </w:r>
      <w:proofErr w:type="spellEnd"/>
      <w:r>
        <w:t xml:space="preserve"> Gábor és meghívott előadók</w:t>
      </w:r>
    </w:p>
    <w:p w:rsidR="00E90B0E" w:rsidRDefault="00E90B0E" w:rsidP="00E90B0E"/>
    <w:p w:rsidR="00E90B0E" w:rsidRDefault="00E90B0E" w:rsidP="00E90B0E">
      <w:r>
        <w:t xml:space="preserve">Tárgyfelelős: </w:t>
      </w:r>
      <w:proofErr w:type="spellStart"/>
      <w:r>
        <w:t>Daragó</w:t>
      </w:r>
      <w:proofErr w:type="spellEnd"/>
      <w:r>
        <w:t xml:space="preserve"> László</w:t>
      </w:r>
    </w:p>
    <w:p w:rsidR="00E90B0E" w:rsidRDefault="00E90B0E" w:rsidP="00E90B0E"/>
    <w:p w:rsidR="00E90B0E" w:rsidRDefault="00E90B0E" w:rsidP="00E90B0E">
      <w:r>
        <w:t>A tantárgy kimérete: 2 kredit</w:t>
      </w:r>
    </w:p>
    <w:p w:rsidR="00E90B0E" w:rsidRDefault="00E90B0E" w:rsidP="00E90B0E"/>
    <w:p w:rsidR="00E90B0E" w:rsidRDefault="00E90B0E" w:rsidP="00E90B0E">
      <w:r>
        <w:t xml:space="preserve">Követelmény: vizsga, de jegy előre megajánlható </w:t>
      </w:r>
    </w:p>
    <w:p w:rsidR="00E90B0E" w:rsidRDefault="00E90B0E" w:rsidP="00E90B0E"/>
    <w:p w:rsidR="00E90B0E" w:rsidRDefault="00E90B0E" w:rsidP="00E90B0E">
      <w:r>
        <w:t>TÁRGYLEÍRÁS</w:t>
      </w:r>
    </w:p>
    <w:p w:rsidR="00E90B0E" w:rsidRDefault="00E90B0E" w:rsidP="00E90B0E"/>
    <w:p w:rsidR="00E90B0E" w:rsidRDefault="00E90B0E" w:rsidP="00E90B0E">
      <w:r>
        <w:t xml:space="preserve">A szerves építészet 2. választható tantárgy – az első szemesztertől függetlenül is látogatható – előadásain az </w:t>
      </w:r>
      <w:proofErr w:type="gramStart"/>
      <w:r>
        <w:t>organikus</w:t>
      </w:r>
      <w:proofErr w:type="gramEnd"/>
      <w:r>
        <w:t xml:space="preserve"> és </w:t>
      </w:r>
      <w:proofErr w:type="spellStart"/>
      <w:r>
        <w:t>regionalista</w:t>
      </w:r>
      <w:proofErr w:type="spellEnd"/>
      <w:r>
        <w:t xml:space="preserve"> építészet meghatározó magyar alkotói mutatkoznak be. Célunk az irányzat sokszínűségét, a közösségek, a táj és az épített környezet iránti elkötelezettséget bemutatni.</w:t>
      </w:r>
    </w:p>
    <w:p w:rsidR="00E90B0E" w:rsidRDefault="00E90B0E" w:rsidP="00E90B0E"/>
    <w:p w:rsidR="00E90B0E" w:rsidRDefault="00E90B0E" w:rsidP="00E90B0E">
      <w:r>
        <w:t xml:space="preserve">A több mint 25 éve sikeresen működő alkotóközösség szellemiségét, egyedi látásmódját valló építészek többsége a Budapesti Műszaki Egyetem Építészmérnök Karán diplomázott. Milyen utat jártak be, kiktől tanultak a végzés után, kik voltak Mestereik, hogyan építették fel műhelyüket? Erről számolnak be a szakma Ybl és Kossuth díjas Mesterei. </w:t>
      </w:r>
    </w:p>
    <w:p w:rsidR="00E90B0E" w:rsidRDefault="00E90B0E" w:rsidP="00E90B0E"/>
    <w:p w:rsidR="00E90B0E" w:rsidRDefault="00E90B0E" w:rsidP="00E90B0E">
      <w:r>
        <w:t xml:space="preserve">A félév másik vonulata – gyakorlati, tervezési feladaton keresztül - az idei nyári Visegrádi Építésztábor előkészítése. Az eddigi gyakorlatot folytatva a félév végén készülő féléves tervezési feladat tárgya a nyári táborban megépítendő </w:t>
      </w:r>
      <w:proofErr w:type="gramStart"/>
      <w:r>
        <w:t>objektum</w:t>
      </w:r>
      <w:proofErr w:type="gramEnd"/>
      <w:r>
        <w:t>, amelyet a tervet készítők közösen választanak ki, majd építenek meg.</w:t>
      </w:r>
    </w:p>
    <w:p w:rsidR="00E90B0E" w:rsidRDefault="00E90B0E" w:rsidP="00E90B0E"/>
    <w:p w:rsidR="00123BE5" w:rsidRDefault="00123BE5" w:rsidP="00123BE5">
      <w:r>
        <w:t xml:space="preserve">02.28. </w:t>
      </w:r>
      <w:r>
        <w:tab/>
        <w:t xml:space="preserve">Bevezetés – </w:t>
      </w:r>
      <w:proofErr w:type="spellStart"/>
      <w:r>
        <w:t>Makov</w:t>
      </w:r>
      <w:r>
        <w:t>ecz</w:t>
      </w:r>
      <w:proofErr w:type="spellEnd"/>
      <w:r>
        <w:t xml:space="preserve"> Imre és a szerves építészet - </w:t>
      </w:r>
      <w:proofErr w:type="spellStart"/>
      <w:r>
        <w:t>Erhardt</w:t>
      </w:r>
      <w:proofErr w:type="spellEnd"/>
      <w:r>
        <w:t xml:space="preserve"> Gábor</w:t>
      </w:r>
    </w:p>
    <w:p w:rsidR="00123BE5" w:rsidRDefault="00123BE5" w:rsidP="00123BE5">
      <w:r>
        <w:t xml:space="preserve">03.07. </w:t>
      </w:r>
      <w:r>
        <w:tab/>
        <w:t xml:space="preserve">A Nomád nemzedék - </w:t>
      </w:r>
      <w:proofErr w:type="spellStart"/>
      <w:r>
        <w:t>Csernyus</w:t>
      </w:r>
      <w:proofErr w:type="spellEnd"/>
      <w:r>
        <w:t xml:space="preserve"> Lőrinc</w:t>
      </w:r>
    </w:p>
    <w:p w:rsidR="00123BE5" w:rsidRDefault="00123BE5" w:rsidP="00123BE5">
      <w:r>
        <w:t xml:space="preserve">03.14. </w:t>
      </w:r>
      <w:r>
        <w:tab/>
        <w:t xml:space="preserve">Pécs szerves / </w:t>
      </w:r>
      <w:proofErr w:type="spellStart"/>
      <w:r>
        <w:t>regionalista</w:t>
      </w:r>
      <w:proofErr w:type="spellEnd"/>
      <w:r>
        <w:t xml:space="preserve"> építészete </w:t>
      </w:r>
      <w:r>
        <w:t xml:space="preserve">- </w:t>
      </w:r>
      <w:r>
        <w:t>Dévényi Sándor</w:t>
      </w:r>
    </w:p>
    <w:p w:rsidR="00123BE5" w:rsidRDefault="00123BE5" w:rsidP="00123BE5">
      <w:r>
        <w:t xml:space="preserve">03.21. </w:t>
      </w:r>
      <w:r>
        <w:tab/>
        <w:t xml:space="preserve">Tokaj-Hegyalja szerves / </w:t>
      </w:r>
      <w:proofErr w:type="spellStart"/>
      <w:r>
        <w:t>regionalista</w:t>
      </w:r>
      <w:proofErr w:type="spellEnd"/>
      <w:r>
        <w:t xml:space="preserve"> építészete </w:t>
      </w:r>
      <w:r>
        <w:t xml:space="preserve">- </w:t>
      </w:r>
      <w:r>
        <w:tab/>
      </w:r>
      <w:proofErr w:type="spellStart"/>
      <w:r>
        <w:t>Salamin</w:t>
      </w:r>
      <w:proofErr w:type="spellEnd"/>
      <w:r>
        <w:t xml:space="preserve"> Ferenc</w:t>
      </w:r>
    </w:p>
    <w:p w:rsidR="00123BE5" w:rsidRDefault="00123BE5" w:rsidP="00123BE5">
      <w:r>
        <w:t xml:space="preserve">03.28. </w:t>
      </w:r>
      <w:r>
        <w:tab/>
        <w:t xml:space="preserve">A modernizmus kritikája - lakóépületek </w:t>
      </w:r>
      <w:r>
        <w:t xml:space="preserve">- </w:t>
      </w:r>
      <w:proofErr w:type="spellStart"/>
      <w:r>
        <w:t>Erhardt</w:t>
      </w:r>
      <w:proofErr w:type="spellEnd"/>
      <w:r>
        <w:t xml:space="preserve"> Gábor</w:t>
      </w:r>
    </w:p>
    <w:p w:rsidR="00123BE5" w:rsidRDefault="00123BE5" w:rsidP="00123BE5">
      <w:r>
        <w:t xml:space="preserve">04.04.  </w:t>
      </w:r>
      <w:r>
        <w:tab/>
      </w:r>
      <w:proofErr w:type="spellStart"/>
      <w:r>
        <w:t>Makovecz</w:t>
      </w:r>
      <w:proofErr w:type="spellEnd"/>
      <w:r>
        <w:t xml:space="preserve"> Imre </w:t>
      </w:r>
      <w:proofErr w:type="spellStart"/>
      <w:r>
        <w:t>főépítészi</w:t>
      </w:r>
      <w:proofErr w:type="spellEnd"/>
      <w:r>
        <w:t xml:space="preserve"> </w:t>
      </w:r>
      <w:proofErr w:type="gramStart"/>
      <w:r>
        <w:t>koncepciója</w:t>
      </w:r>
      <w:proofErr w:type="gramEnd"/>
      <w:r>
        <w:t xml:space="preserve"> ma </w:t>
      </w:r>
      <w:r>
        <w:t xml:space="preserve">- </w:t>
      </w:r>
      <w:r>
        <w:t>Jánosi János</w:t>
      </w:r>
    </w:p>
    <w:p w:rsidR="00123BE5" w:rsidRDefault="00123BE5" w:rsidP="00123BE5">
      <w:r>
        <w:t>04.</w:t>
      </w:r>
      <w:r>
        <w:t>11. vázlattervi hét</w:t>
      </w:r>
    </w:p>
    <w:p w:rsidR="00123BE5" w:rsidRDefault="00123BE5" w:rsidP="00123BE5">
      <w:r>
        <w:t xml:space="preserve">04.18. </w:t>
      </w:r>
      <w:r>
        <w:tab/>
        <w:t xml:space="preserve">Nagy Ervin építészete </w:t>
      </w:r>
      <w:r>
        <w:t xml:space="preserve">- </w:t>
      </w:r>
      <w:proofErr w:type="spellStart"/>
      <w:r>
        <w:t>Erhardt</w:t>
      </w:r>
      <w:proofErr w:type="spellEnd"/>
      <w:r>
        <w:t xml:space="preserve"> Gábor</w:t>
      </w:r>
    </w:p>
    <w:p w:rsidR="00123BE5" w:rsidRDefault="00123BE5" w:rsidP="00123BE5">
      <w:r>
        <w:t xml:space="preserve">04.25. </w:t>
      </w:r>
      <w:r>
        <w:tab/>
        <w:t xml:space="preserve">Balaton-Felvidék szerves / </w:t>
      </w:r>
      <w:proofErr w:type="spellStart"/>
      <w:r>
        <w:t>regionalista</w:t>
      </w:r>
      <w:proofErr w:type="spellEnd"/>
      <w:r>
        <w:t xml:space="preserve"> építészete </w:t>
      </w:r>
      <w:r>
        <w:t xml:space="preserve">- </w:t>
      </w:r>
      <w:r>
        <w:t>Tóth Péter</w:t>
      </w:r>
    </w:p>
    <w:p w:rsidR="00123BE5" w:rsidRDefault="00123BE5" w:rsidP="00123BE5">
      <w:r>
        <w:t xml:space="preserve">05.02. </w:t>
      </w:r>
      <w:r>
        <w:tab/>
        <w:t>Tervezési gyakorlat (féléves feladat)</w:t>
      </w:r>
    </w:p>
    <w:p w:rsidR="00123BE5" w:rsidRDefault="00123BE5" w:rsidP="00123BE5">
      <w:r>
        <w:t xml:space="preserve">05.09. </w:t>
      </w:r>
      <w:r>
        <w:tab/>
        <w:t xml:space="preserve">Oktatási épületek szerves építészete </w:t>
      </w:r>
      <w:r>
        <w:t xml:space="preserve">- </w:t>
      </w:r>
      <w:r>
        <w:t>Turi Attila</w:t>
      </w:r>
    </w:p>
    <w:p w:rsidR="00123BE5" w:rsidRDefault="00123BE5" w:rsidP="00123BE5">
      <w:r>
        <w:t xml:space="preserve">05.16. </w:t>
      </w:r>
      <w:r>
        <w:tab/>
        <w:t>A modernizmus kritikája – templomok</w:t>
      </w:r>
      <w:r>
        <w:t xml:space="preserve"> - </w:t>
      </w:r>
      <w:proofErr w:type="spellStart"/>
      <w:r>
        <w:t>Erhardt</w:t>
      </w:r>
      <w:proofErr w:type="spellEnd"/>
      <w:r>
        <w:t xml:space="preserve"> Gábor</w:t>
      </w:r>
    </w:p>
    <w:p w:rsidR="00123BE5" w:rsidRDefault="00123BE5" w:rsidP="00123BE5">
      <w:r>
        <w:t xml:space="preserve">05.23. </w:t>
      </w:r>
      <w:r>
        <w:tab/>
        <w:t>A Visegrádi tábortól a Vándoriskoláig</w:t>
      </w:r>
      <w:r>
        <w:t xml:space="preserve"> - </w:t>
      </w:r>
      <w:bookmarkStart w:id="0" w:name="_GoBack"/>
      <w:bookmarkEnd w:id="0"/>
      <w:proofErr w:type="spellStart"/>
      <w:r>
        <w:t>Erhardt</w:t>
      </w:r>
      <w:proofErr w:type="spellEnd"/>
      <w:r>
        <w:t xml:space="preserve"> Gábor</w:t>
      </w:r>
    </w:p>
    <w:p w:rsidR="00E90B0E" w:rsidRDefault="00E90B0E" w:rsidP="00123BE5"/>
    <w:sectPr w:rsidR="00E90B0E" w:rsidSect="00E90B0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B0E"/>
    <w:rsid w:val="00123BE5"/>
    <w:rsid w:val="00C251EF"/>
    <w:rsid w:val="00E90B0E"/>
    <w:rsid w:val="00F55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01E9F"/>
  <w15:chartTrackingRefBased/>
  <w15:docId w15:val="{5134B9E2-5392-4C26-BF9A-CA6CB95C0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Narrow" w:eastAsiaTheme="minorHAnsi" w:hAnsi="Arial Narrow" w:cs="Arial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237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2023-02-15T15:17:00Z</dcterms:created>
  <dcterms:modified xsi:type="dcterms:W3CDTF">2023-02-15T15:45:00Z</dcterms:modified>
</cp:coreProperties>
</file>